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DE4B7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 w:rsidRPr="008775B2">
        <w:rPr>
          <w:rFonts w:ascii="Arial" w:hAnsi="Arial" w:cs="Arial"/>
          <w:sz w:val="24"/>
          <w:szCs w:val="24"/>
        </w:rPr>
        <w:t>metall-messe.net 2026</w:t>
      </w:r>
    </w:p>
    <w:p w14:paraId="372C396A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36A377F1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b/>
          <w:bCs/>
          <w:sz w:val="48"/>
          <w:szCs w:val="48"/>
        </w:rPr>
      </w:pPr>
      <w:r w:rsidRPr="008775B2">
        <w:rPr>
          <w:rFonts w:ascii="Arial" w:hAnsi="Arial" w:cs="Arial"/>
          <w:b/>
          <w:bCs/>
          <w:sz w:val="48"/>
          <w:szCs w:val="48"/>
        </w:rPr>
        <w:t xml:space="preserve">Treffpunkt für das </w:t>
      </w:r>
    </w:p>
    <w:p w14:paraId="383D29A0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b/>
          <w:bCs/>
          <w:sz w:val="48"/>
          <w:szCs w:val="48"/>
        </w:rPr>
      </w:pPr>
      <w:r w:rsidRPr="008775B2">
        <w:rPr>
          <w:rFonts w:ascii="Arial" w:hAnsi="Arial" w:cs="Arial"/>
          <w:b/>
          <w:bCs/>
          <w:sz w:val="48"/>
          <w:szCs w:val="48"/>
        </w:rPr>
        <w:t>Metallhandwerk</w:t>
      </w:r>
    </w:p>
    <w:p w14:paraId="1D72A722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52828C2E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b/>
          <w:bCs/>
          <w:sz w:val="24"/>
          <w:szCs w:val="24"/>
        </w:rPr>
      </w:pPr>
      <w:r w:rsidRPr="008775B2">
        <w:rPr>
          <w:rFonts w:ascii="Arial" w:hAnsi="Arial" w:cs="Arial"/>
          <w:b/>
          <w:bCs/>
          <w:sz w:val="24"/>
          <w:szCs w:val="24"/>
        </w:rPr>
        <w:t>Der Termin der metall-messe.net 2026 steht fest: Am Donnerstag, 21. Mai 2026, ist der Termin für die nächste Fachmesse der Metallbranche. Die Veranstaltung findet wieder als Branchentreffpunkt im süddeutschen Raum statt, diesmal in der Autalhalle in Niedernhausen bei Wiesbaden.</w:t>
      </w:r>
    </w:p>
    <w:p w14:paraId="7548AFD4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08E402C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 w:rsidRPr="008775B2">
        <w:rPr>
          <w:rFonts w:ascii="Arial" w:hAnsi="Arial" w:cs="Arial"/>
          <w:sz w:val="24"/>
          <w:szCs w:val="24"/>
        </w:rPr>
        <w:t xml:space="preserve">Die metall-messe.net hat sich aus der früheren „Metallsoftware SÜD“ zu einem etablierten Treff für Metallverarbeiter, Metallbau- und Fassadenbauer, Stahl- und Maschinenbauer sowie Software- und Lösungsanbieter entwickelt. Neben Ausstellern aus den Bereichen Werkzeuge, Maschinen und digitale Lösungen bietet die Messe auch Live-Demonstrationen, Fachvorträge, Workshops und vielfältige Networking-Gelegenheiten für Entscheider und Fachkräfte aus der Branche. </w:t>
      </w:r>
    </w:p>
    <w:p w14:paraId="6C4077AD" w14:textId="13282B6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 w:rsidRPr="008775B2">
        <w:rPr>
          <w:rFonts w:ascii="Arial" w:hAnsi="Arial" w:cs="Arial"/>
          <w:sz w:val="24"/>
          <w:szCs w:val="24"/>
        </w:rPr>
        <w:t xml:space="preserve">Die Messebesucher schätzen besonders den persönlichen Kontakt und die individuelle Beratung. Dadurch erhalten sie Produktinformation und Problemlösungen ohne Stress und Hektik. Möglich wird dies durch </w:t>
      </w:r>
      <w:r w:rsidR="006B6CF0">
        <w:rPr>
          <w:rFonts w:ascii="Arial" w:hAnsi="Arial" w:cs="Arial"/>
          <w:sz w:val="24"/>
          <w:szCs w:val="24"/>
        </w:rPr>
        <w:t>die</w:t>
      </w:r>
      <w:r w:rsidRPr="008775B2">
        <w:rPr>
          <w:rFonts w:ascii="Arial" w:hAnsi="Arial" w:cs="Arial"/>
          <w:sz w:val="24"/>
          <w:szCs w:val="24"/>
        </w:rPr>
        <w:t xml:space="preserve"> klare Messestruktur und Zielgruppenansprache.</w:t>
      </w:r>
    </w:p>
    <w:p w14:paraId="003C21B0" w14:textId="3E9A6EAF" w:rsidR="008775B2" w:rsidRPr="008775B2" w:rsidRDefault="006B6CF0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Rund 40 Aussteller </w:t>
      </w:r>
      <w:r w:rsidR="008775B2" w:rsidRPr="008775B2">
        <w:rPr>
          <w:rFonts w:ascii="Arial" w:hAnsi="Arial" w:cs="Arial"/>
          <w:sz w:val="24"/>
          <w:szCs w:val="24"/>
        </w:rPr>
        <w:t xml:space="preserve">profitieren von der exklusiven Plattform, die eine überschaubare und fokussierte Atmosphäre mit Raum für </w:t>
      </w:r>
      <w:r>
        <w:rPr>
          <w:rFonts w:ascii="Arial" w:hAnsi="Arial" w:cs="Arial"/>
          <w:sz w:val="24"/>
          <w:szCs w:val="24"/>
        </w:rPr>
        <w:t xml:space="preserve">Erfahrungsaustausch </w:t>
      </w:r>
      <w:r w:rsidR="008775B2" w:rsidRPr="008775B2">
        <w:rPr>
          <w:rFonts w:ascii="Arial" w:hAnsi="Arial" w:cs="Arial"/>
          <w:sz w:val="24"/>
          <w:szCs w:val="24"/>
        </w:rPr>
        <w:t>schafft. D</w:t>
      </w:r>
      <w:r>
        <w:rPr>
          <w:rFonts w:ascii="Arial" w:hAnsi="Arial" w:cs="Arial"/>
          <w:sz w:val="24"/>
          <w:szCs w:val="24"/>
        </w:rPr>
        <w:t>ie</w:t>
      </w:r>
      <w:r w:rsidR="008775B2" w:rsidRPr="008775B2">
        <w:rPr>
          <w:rFonts w:ascii="Arial" w:hAnsi="Arial" w:cs="Arial"/>
          <w:sz w:val="24"/>
          <w:szCs w:val="24"/>
        </w:rPr>
        <w:t xml:space="preserve"> gezielte Ansprache von Metallbauern im Umkreis von circa 300 Kilometern, die </w:t>
      </w:r>
      <w:r>
        <w:rPr>
          <w:rFonts w:ascii="Arial" w:hAnsi="Arial" w:cs="Arial"/>
          <w:sz w:val="24"/>
          <w:szCs w:val="24"/>
        </w:rPr>
        <w:t xml:space="preserve">sonst </w:t>
      </w:r>
      <w:r w:rsidR="008775B2" w:rsidRPr="008775B2">
        <w:rPr>
          <w:rFonts w:ascii="Arial" w:hAnsi="Arial" w:cs="Arial"/>
          <w:sz w:val="24"/>
          <w:szCs w:val="24"/>
        </w:rPr>
        <w:t>wenig überregionale Messen besuchen, stärk</w:t>
      </w:r>
      <w:r>
        <w:rPr>
          <w:rFonts w:ascii="Arial" w:hAnsi="Arial" w:cs="Arial"/>
          <w:sz w:val="24"/>
          <w:szCs w:val="24"/>
        </w:rPr>
        <w:t>t</w:t>
      </w:r>
      <w:r w:rsidR="008775B2" w:rsidRPr="008775B2">
        <w:rPr>
          <w:rFonts w:ascii="Arial" w:hAnsi="Arial" w:cs="Arial"/>
          <w:sz w:val="24"/>
          <w:szCs w:val="24"/>
        </w:rPr>
        <w:t xml:space="preserve"> die regionale Präsenz.</w:t>
      </w:r>
    </w:p>
    <w:p w14:paraId="1DE502EE" w14:textId="257D1649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 w:rsidRPr="008775B2">
        <w:rPr>
          <w:rFonts w:ascii="Arial" w:hAnsi="Arial" w:cs="Arial"/>
          <w:sz w:val="24"/>
          <w:szCs w:val="24"/>
        </w:rPr>
        <w:lastRenderedPageBreak/>
        <w:t xml:space="preserve">Ein direktes Feedback der Besucher verschafft wertvolle Einblicke in die Bedürfnisse und Wünsche der Zielgruppe. In dieser speziellen Messeumgebung können </w:t>
      </w:r>
      <w:r w:rsidR="006B6CF0">
        <w:rPr>
          <w:rFonts w:ascii="Arial" w:hAnsi="Arial" w:cs="Arial"/>
          <w:sz w:val="24"/>
          <w:szCs w:val="24"/>
        </w:rPr>
        <w:t xml:space="preserve">Besucher und </w:t>
      </w:r>
      <w:r w:rsidRPr="008775B2">
        <w:rPr>
          <w:rFonts w:ascii="Arial" w:hAnsi="Arial" w:cs="Arial"/>
          <w:sz w:val="24"/>
          <w:szCs w:val="24"/>
        </w:rPr>
        <w:t>Aussteller eine persönliche Beziehung aufbauen</w:t>
      </w:r>
      <w:r w:rsidR="006B6CF0">
        <w:rPr>
          <w:rFonts w:ascii="Arial" w:hAnsi="Arial" w:cs="Arial"/>
          <w:sz w:val="24"/>
          <w:szCs w:val="24"/>
        </w:rPr>
        <w:t xml:space="preserve"> und lösungsorientierte Gespräche führen</w:t>
      </w:r>
      <w:r w:rsidRPr="008775B2">
        <w:rPr>
          <w:rFonts w:ascii="Arial" w:hAnsi="Arial" w:cs="Arial"/>
          <w:sz w:val="24"/>
          <w:szCs w:val="24"/>
        </w:rPr>
        <w:t>.</w:t>
      </w:r>
    </w:p>
    <w:p w14:paraId="5E9D4835" w14:textId="77777777" w:rsidR="006B6CF0" w:rsidRPr="008775B2" w:rsidRDefault="006B6CF0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75AE1B75" w14:textId="6ED98E04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 w:rsidRPr="008775B2">
        <w:rPr>
          <w:rFonts w:ascii="Arial" w:hAnsi="Arial" w:cs="Arial"/>
          <w:sz w:val="24"/>
          <w:szCs w:val="24"/>
        </w:rPr>
        <w:t xml:space="preserve">Der Eintritt ist traditionell frei, Besucher und Aussteller erhalten praxisnahe Einblicke in aktuelle Trends, Technologien und effizienzsteigernde Lösungen – ideal für den Austausch und zur Stärkung von Geschäftsbeziehungen innerhalb der </w:t>
      </w:r>
      <w:r w:rsidR="006B6CF0">
        <w:rPr>
          <w:rFonts w:ascii="Arial" w:hAnsi="Arial" w:cs="Arial"/>
          <w:sz w:val="24"/>
          <w:szCs w:val="24"/>
        </w:rPr>
        <w:t>des gesamten Metallhandwerks</w:t>
      </w:r>
      <w:r w:rsidRPr="008775B2">
        <w:rPr>
          <w:rFonts w:ascii="Arial" w:hAnsi="Arial" w:cs="Arial"/>
          <w:sz w:val="24"/>
          <w:szCs w:val="24"/>
        </w:rPr>
        <w:t xml:space="preserve">. </w:t>
      </w:r>
    </w:p>
    <w:p w14:paraId="1056E06C" w14:textId="6CD7F0B2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 w:rsidRPr="008775B2">
        <w:rPr>
          <w:rFonts w:ascii="Arial" w:hAnsi="Arial" w:cs="Arial"/>
          <w:sz w:val="24"/>
          <w:szCs w:val="24"/>
        </w:rPr>
        <w:t xml:space="preserve">Weitere Informationen und Updates gibt es unter www.metall-messe.net </w:t>
      </w:r>
    </w:p>
    <w:p w14:paraId="6FEC37B1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47BE6044" w14:textId="3124A006" w:rsidR="008775B2" w:rsidRPr="005502DA" w:rsidRDefault="008775B2" w:rsidP="000C17B3">
      <w:pPr>
        <w:widowControl w:val="0"/>
        <w:spacing w:after="120" w:line="240" w:lineRule="auto"/>
        <w:ind w:left="1701" w:right="1701"/>
        <w:rPr>
          <w:rFonts w:ascii="Arial" w:hAnsi="Arial" w:cs="Arial"/>
          <w:b/>
          <w:bCs/>
        </w:rPr>
      </w:pPr>
      <w:r w:rsidRPr="005502DA">
        <w:rPr>
          <w:rFonts w:ascii="Arial" w:hAnsi="Arial" w:cs="Arial"/>
          <w:b/>
          <w:bCs/>
        </w:rPr>
        <w:t xml:space="preserve">Auskünfte, Rückfragen und </w:t>
      </w:r>
      <w:r w:rsidR="006B6CF0" w:rsidRPr="005502DA">
        <w:rPr>
          <w:rFonts w:ascii="Arial" w:hAnsi="Arial" w:cs="Arial"/>
          <w:b/>
          <w:bCs/>
        </w:rPr>
        <w:t xml:space="preserve">weitere </w:t>
      </w:r>
      <w:r w:rsidRPr="005502DA">
        <w:rPr>
          <w:rFonts w:ascii="Arial" w:hAnsi="Arial" w:cs="Arial"/>
          <w:b/>
          <w:bCs/>
        </w:rPr>
        <w:t>Infos:</w:t>
      </w:r>
    </w:p>
    <w:p w14:paraId="6D7FEB70" w14:textId="436B04CE" w:rsidR="008775B2" w:rsidRPr="005502DA" w:rsidRDefault="008775B2" w:rsidP="000C17B3">
      <w:pPr>
        <w:widowControl w:val="0"/>
        <w:spacing w:after="120" w:line="240" w:lineRule="auto"/>
        <w:ind w:left="1701" w:right="1701"/>
        <w:rPr>
          <w:rStyle w:val="Hyperlink"/>
          <w:rFonts w:ascii="Arial" w:hAnsi="Arial" w:cs="Arial"/>
        </w:rPr>
      </w:pPr>
      <w:r w:rsidRPr="005502DA">
        <w:rPr>
          <w:rFonts w:ascii="Arial" w:hAnsi="Arial" w:cs="Arial"/>
        </w:rPr>
        <w:t>PSE Redaktionsservice GmbH</w:t>
      </w:r>
      <w:r w:rsidRPr="005502DA">
        <w:rPr>
          <w:rFonts w:ascii="Arial" w:hAnsi="Arial" w:cs="Arial"/>
        </w:rPr>
        <w:br/>
        <w:t>Kirchplatz 8</w:t>
      </w:r>
      <w:r w:rsidRPr="005502DA">
        <w:rPr>
          <w:rFonts w:ascii="Arial" w:hAnsi="Arial" w:cs="Arial"/>
        </w:rPr>
        <w:br/>
        <w:t>82538 Geretsried</w:t>
      </w:r>
      <w:r w:rsidRPr="005502DA">
        <w:rPr>
          <w:rFonts w:ascii="Arial" w:hAnsi="Arial" w:cs="Arial"/>
        </w:rPr>
        <w:br/>
        <w:t>Tel. +49 (0) 8171 9118-70</w:t>
      </w:r>
      <w:r w:rsidRPr="005502DA">
        <w:rPr>
          <w:rFonts w:ascii="Arial" w:hAnsi="Arial" w:cs="Arial"/>
        </w:rPr>
        <w:br/>
      </w:r>
      <w:hyperlink r:id="rId6" w:history="1">
        <w:r w:rsidRPr="005502DA">
          <w:rPr>
            <w:rStyle w:val="Hyperlink"/>
            <w:rFonts w:ascii="Arial" w:hAnsi="Arial" w:cs="Arial"/>
          </w:rPr>
          <w:t>info@pse-redaktion.de</w:t>
        </w:r>
      </w:hyperlink>
      <w:r w:rsidRPr="005502DA">
        <w:rPr>
          <w:rFonts w:ascii="Arial" w:hAnsi="Arial" w:cs="Arial"/>
        </w:rPr>
        <w:br/>
      </w:r>
      <w:hyperlink r:id="rId7" w:history="1">
        <w:r w:rsidR="005502DA" w:rsidRPr="005502DA">
          <w:rPr>
            <w:rStyle w:val="Hyperlink"/>
            <w:rFonts w:ascii="Arial" w:hAnsi="Arial" w:cs="Arial"/>
          </w:rPr>
          <w:t>www.metall-messe.net</w:t>
        </w:r>
      </w:hyperlink>
    </w:p>
    <w:p w14:paraId="542184CD" w14:textId="77777777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3576A06F" w14:textId="22F5895C" w:rsidR="000C17B3" w:rsidRDefault="000C17B3" w:rsidP="000C17B3">
      <w:pPr>
        <w:spacing w:after="0" w:line="240" w:lineRule="auto"/>
        <w:ind w:left="1701" w:righ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Fotos in Druckauflösung stehen unter </w:t>
      </w:r>
      <w:hyperlink r:id="rId8" w:history="1">
        <w:r w:rsidRPr="00926EEC">
          <w:rPr>
            <w:rStyle w:val="Hyperlink"/>
            <w:rFonts w:ascii="Arial" w:hAnsi="Arial" w:cs="Arial"/>
            <w:sz w:val="24"/>
            <w:szCs w:val="24"/>
          </w:rPr>
          <w:t>www.metall-messe.net</w:t>
        </w:r>
      </w:hyperlink>
      <w:r>
        <w:rPr>
          <w:rFonts w:ascii="Arial" w:hAnsi="Arial" w:cs="Arial"/>
          <w:sz w:val="24"/>
          <w:szCs w:val="24"/>
        </w:rPr>
        <w:t xml:space="preserve"> (Download) bereit.</w:t>
      </w:r>
    </w:p>
    <w:p w14:paraId="5343594B" w14:textId="77777777" w:rsidR="000C17B3" w:rsidRDefault="000C17B3" w:rsidP="000C17B3">
      <w:pPr>
        <w:spacing w:after="0" w:line="240" w:lineRule="auto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1DA45192" w14:textId="23D03D23" w:rsidR="000C17B3" w:rsidRDefault="000C17B3" w:rsidP="000C17B3">
      <w:pPr>
        <w:spacing w:after="0" w:line="240" w:lineRule="auto"/>
        <w:ind w:left="1701" w:righ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Eine Bildauswahl senden wir Ihnen auf Wunsch gerne zu:  </w:t>
      </w:r>
      <w:hyperlink r:id="rId9" w:history="1">
        <w:r w:rsidRPr="00926EEC">
          <w:rPr>
            <w:rStyle w:val="Hyperlink"/>
            <w:rFonts w:ascii="Arial" w:hAnsi="Arial" w:cs="Arial"/>
            <w:sz w:val="24"/>
            <w:szCs w:val="24"/>
          </w:rPr>
          <w:t>info@pse-redaktion.de</w:t>
        </w:r>
      </w:hyperlink>
    </w:p>
    <w:p w14:paraId="51EB531E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7D04992D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12FF2663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1BEA6287" w14:textId="3DCAB41F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C7DE99D" wp14:editId="3FA99014">
            <wp:simplePos x="0" y="0"/>
            <wp:positionH relativeFrom="column">
              <wp:posOffset>793115</wp:posOffset>
            </wp:positionH>
            <wp:positionV relativeFrom="paragraph">
              <wp:posOffset>317500</wp:posOffset>
            </wp:positionV>
            <wp:extent cx="4368165" cy="2456815"/>
            <wp:effectExtent l="0" t="0" r="0" b="635"/>
            <wp:wrapTopAndBottom/>
            <wp:docPr id="1784181617" name="Grafik 4" descr="Ein Bild, das Kleidung, Person, Man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81617" name="Grafik 4" descr="Ein Bild, das Kleidung, Person, Mann, Schuhwerk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EAD5" w14:textId="066A79AE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7B01E9CF" w14:textId="19578126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5E2223" wp14:editId="6646A80B">
            <wp:simplePos x="0" y="0"/>
            <wp:positionH relativeFrom="column">
              <wp:posOffset>791845</wp:posOffset>
            </wp:positionH>
            <wp:positionV relativeFrom="paragraph">
              <wp:posOffset>26035</wp:posOffset>
            </wp:positionV>
            <wp:extent cx="4396105" cy="2797175"/>
            <wp:effectExtent l="0" t="0" r="4445" b="3175"/>
            <wp:wrapTopAndBottom/>
            <wp:docPr id="2132598278" name="Grafik 5" descr="Ein Bild, das Kleidung, Person, Mobiliar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98278" name="Grafik 5" descr="Ein Bild, das Kleidung, Person, Mobiliar, Man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B8E07" w14:textId="1144D978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34B12079" w14:textId="5067260D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EAC1D76" w14:textId="69722CA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33BF43AC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61C817C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1A9E253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7367558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76FADCD2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309D5BC8" w14:textId="4F4075FA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9E5552D" wp14:editId="6EC06745">
            <wp:simplePos x="0" y="0"/>
            <wp:positionH relativeFrom="column">
              <wp:posOffset>669698</wp:posOffset>
            </wp:positionH>
            <wp:positionV relativeFrom="paragraph">
              <wp:posOffset>2842952</wp:posOffset>
            </wp:positionV>
            <wp:extent cx="4462780" cy="2510155"/>
            <wp:effectExtent l="0" t="0" r="0" b="4445"/>
            <wp:wrapTopAndBottom/>
            <wp:docPr id="134146229" name="Grafik 3" descr="Ein Bild, das Kleidung, Person, Comput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6229" name="Grafik 3" descr="Ein Bild, das Kleidung, Person, Computer, Im Haus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4EC9269" wp14:editId="4D025D41">
            <wp:simplePos x="0" y="0"/>
            <wp:positionH relativeFrom="column">
              <wp:posOffset>669290</wp:posOffset>
            </wp:positionH>
            <wp:positionV relativeFrom="paragraph">
              <wp:posOffset>140335</wp:posOffset>
            </wp:positionV>
            <wp:extent cx="4391025" cy="2470150"/>
            <wp:effectExtent l="0" t="0" r="9525" b="6350"/>
            <wp:wrapTopAndBottom/>
            <wp:docPr id="488857723" name="Grafik 2" descr="Ein Bild, das Person, Kleidung, Man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57723" name="Grafik 2" descr="Ein Bild, das Person, Kleidung, Mann, Im Haus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39AE5" w14:textId="5ED0FA66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D0C7283" w14:textId="049A2DCB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40C310AF" w14:textId="5F7C13CE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E916848" w14:textId="0B64E063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5216FF0C" w14:textId="79385328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0E3C02DC" w14:textId="1AB20E89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3CC373AC" w14:textId="77777777" w:rsid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p w14:paraId="59AEA195" w14:textId="3AFF7C03" w:rsidR="008775B2" w:rsidRPr="008775B2" w:rsidRDefault="008775B2" w:rsidP="000C17B3">
      <w:pPr>
        <w:spacing w:after="0"/>
        <w:ind w:left="1701" w:right="1701"/>
        <w:jc w:val="both"/>
        <w:rPr>
          <w:rFonts w:ascii="Arial" w:hAnsi="Arial" w:cs="Arial"/>
          <w:sz w:val="24"/>
          <w:szCs w:val="24"/>
        </w:rPr>
      </w:pPr>
    </w:p>
    <w:sectPr w:rsidR="008775B2" w:rsidRPr="008775B2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824B3" w14:textId="77777777" w:rsidR="005E4D9F" w:rsidRDefault="005E4D9F" w:rsidP="008775B2">
      <w:pPr>
        <w:spacing w:after="0" w:line="240" w:lineRule="auto"/>
      </w:pPr>
      <w:r>
        <w:separator/>
      </w:r>
    </w:p>
  </w:endnote>
  <w:endnote w:type="continuationSeparator" w:id="0">
    <w:p w14:paraId="6EA27E26" w14:textId="77777777" w:rsidR="005E4D9F" w:rsidRDefault="005E4D9F" w:rsidP="00877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lusBook-Roman">
    <w:panose1 w:val="020B0500000000000000"/>
    <w:charset w:val="00"/>
    <w:family w:val="swiss"/>
    <w:pitch w:val="variable"/>
    <w:sig w:usb0="000000AF" w:usb1="10002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31C69" w14:textId="77777777" w:rsidR="008775B2" w:rsidRDefault="008775B2" w:rsidP="008775B2">
    <w:pPr>
      <w:pStyle w:val="Fuzeile"/>
      <w:jc w:val="center"/>
    </w:pPr>
  </w:p>
  <w:p w14:paraId="4568920D" w14:textId="35068398" w:rsidR="008775B2" w:rsidRPr="008775B2" w:rsidRDefault="008775B2" w:rsidP="008775B2">
    <w:pPr>
      <w:pStyle w:val="Fuzeile"/>
      <w:jc w:val="center"/>
    </w:pPr>
    <w:r w:rsidRPr="008775B2">
      <w:rPr>
        <w:noProof/>
      </w:rPr>
      <w:drawing>
        <wp:anchor distT="0" distB="0" distL="114300" distR="114300" simplePos="0" relativeHeight="251662336" behindDoc="0" locked="0" layoutInCell="1" allowOverlap="1" wp14:anchorId="20611E5B" wp14:editId="47377168">
          <wp:simplePos x="0" y="0"/>
          <wp:positionH relativeFrom="column">
            <wp:posOffset>0</wp:posOffset>
          </wp:positionH>
          <wp:positionV relativeFrom="paragraph">
            <wp:posOffset>1098550</wp:posOffset>
          </wp:positionV>
          <wp:extent cx="3780155" cy="1752600"/>
          <wp:effectExtent l="0" t="0" r="0" b="0"/>
          <wp:wrapTopAndBottom/>
          <wp:docPr id="1444168569" name="Grafik 7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168569" name="Grafik 7" descr="Ein Bild, das Schrift, Tex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0155" cy="175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75B2">
      <w:t>Verlag und Redaktion: PSE Redaktionsservice GmbH, Kirchplatz 8</w:t>
    </w:r>
  </w:p>
  <w:p w14:paraId="57B7E818" w14:textId="30B6E44C" w:rsidR="008775B2" w:rsidRPr="008775B2" w:rsidRDefault="008775B2" w:rsidP="008775B2">
    <w:pPr>
      <w:pStyle w:val="Fuzeile"/>
      <w:jc w:val="center"/>
    </w:pPr>
    <w:r w:rsidRPr="008775B2">
      <w:t>82538 Geretsried, Tel. +49 (0)8171-9118-70</w:t>
    </w:r>
  </w:p>
  <w:p w14:paraId="454FC5B9" w14:textId="7360F62C" w:rsidR="008775B2" w:rsidRPr="008775B2" w:rsidRDefault="008775B2" w:rsidP="008775B2">
    <w:pPr>
      <w:pStyle w:val="Fuzeile"/>
      <w:jc w:val="center"/>
    </w:pPr>
    <w:hyperlink r:id="rId2" w:history="1">
      <w:r w:rsidRPr="008775B2">
        <w:rPr>
          <w:rStyle w:val="Hyperlink"/>
        </w:rPr>
        <w:t>info@pse-redaktion.de</w:t>
      </w:r>
    </w:hyperlink>
    <w:r w:rsidRPr="008775B2">
      <w:t xml:space="preserve">, </w:t>
    </w:r>
    <w:hyperlink r:id="rId3" w:history="1">
      <w:r w:rsidRPr="008775B2">
        <w:rPr>
          <w:rStyle w:val="Hyperlink"/>
        </w:rPr>
        <w:t>www.metall-markt.net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32857" w14:textId="77777777" w:rsidR="005E4D9F" w:rsidRDefault="005E4D9F" w:rsidP="008775B2">
      <w:pPr>
        <w:spacing w:after="0" w:line="240" w:lineRule="auto"/>
      </w:pPr>
      <w:r>
        <w:separator/>
      </w:r>
    </w:p>
  </w:footnote>
  <w:footnote w:type="continuationSeparator" w:id="0">
    <w:p w14:paraId="27E42D9B" w14:textId="77777777" w:rsidR="005E4D9F" w:rsidRDefault="005E4D9F" w:rsidP="00877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41220" w14:textId="5A803502" w:rsidR="008775B2" w:rsidRDefault="008775B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5E017B" wp14:editId="130FB0BE">
              <wp:simplePos x="0" y="0"/>
              <wp:positionH relativeFrom="column">
                <wp:posOffset>2211705</wp:posOffset>
              </wp:positionH>
              <wp:positionV relativeFrom="paragraph">
                <wp:posOffset>258464</wp:posOffset>
              </wp:positionV>
              <wp:extent cx="2537990" cy="491319"/>
              <wp:effectExtent l="0" t="0" r="0" b="4445"/>
              <wp:wrapNone/>
              <wp:docPr id="45510230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7990" cy="4913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9E9223" w14:textId="77777777" w:rsidR="008775B2" w:rsidRPr="008775B2" w:rsidRDefault="008775B2" w:rsidP="008775B2">
                          <w:pPr>
                            <w:rPr>
                              <w:rFonts w:ascii="MetaPlusBook-Roman" w:hAnsi="MetaPlusBook-Roman"/>
                              <w:sz w:val="48"/>
                              <w:szCs w:val="48"/>
                            </w:rPr>
                          </w:pPr>
                          <w:r w:rsidRPr="008775B2">
                            <w:rPr>
                              <w:rFonts w:ascii="MetaPlusBook-Roman" w:hAnsi="MetaPlusBook-Roman"/>
                              <w:sz w:val="48"/>
                              <w:szCs w:val="48"/>
                            </w:rPr>
                            <w:t>Pressemitteilung</w:t>
                          </w:r>
                        </w:p>
                        <w:p w14:paraId="44B1F6A1" w14:textId="77777777" w:rsidR="008775B2" w:rsidRDefault="008775B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E5E017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174.15pt;margin-top:20.35pt;width:199.85pt;height:38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e6LAIAAFQEAAAOAAAAZHJzL2Uyb0RvYy54bWysVEtv2zAMvg/YfxB0Xxzn0S5GnCJLkWFA&#10;0BZIh54VWYoNyKImKbGzXz9Kdh7rdhp2kUmR+vj66PlDWytyFNZVoHOaDoaUCM2hqPQ+p99f158+&#10;U+I80wVToEVOT8LRh8XHD/PGZGIEJahCWIIg2mWNyWnpvcmSxPFS1MwNwAiNRgm2Zh5Vu08KyxpE&#10;r1UyGg7vkgZsYSxw4RzePnZGuoj4Ugrun6V0whOVU8zNx9PGcxfOZDFn2d4yU1a8T4P9QxY1qzQG&#10;vUA9Ms/IwVZ/QNUVt+BA+gGHOgEpKy5iDVhNOnxXzbZkRsRasDnOXNrk/h8sfzpuzYslvv0CLQ4w&#10;NKQxLnN4Gepppa3DFzMlaMcWni5tE60nHC9H0/H9bIYmjrbJLB2nswCTXF8b6/xXATUJQk4tjiV2&#10;ix03zneuZ5cQzIGqinWlVFQCFcRKWXJkOETlY44I/puX0qTJ6d14OozAGsLzDllpzOVaU5B8u2v7&#10;QndQnLB+Cx01nOHrCpPcMOdfmEUuYF3Ib/+Mh1SAQaCXKCnB/vzbffDHEaGVkga5lVP348CsoER9&#10;0zi8WTqZBDJGZTK9H6Fiby27W4s+1CvAylPcJMOjGPy9OovSQv2Ga7AMUdHENMfYOfVnceU7xuMa&#10;cbFcRiekn2F+o7eGB+jQ6TCC1/aNWdPPyeOEn+DMQpa9G1fnG15qWB48yCrOMjS462rfd6RuZEO/&#10;ZmE3bvXodf0ZLH4BAAD//wMAUEsDBBQABgAIAAAAIQAfZkWK4AAAAAoBAAAPAAAAZHJzL2Rvd25y&#10;ZXYueG1sTI/LToRAEEX3Jv5Dp0zcGKdBUAjSTIzxkbhz8BF3PXQJRLqa0D2Af2+50mWlTu49t9yu&#10;dhAzTr53pCDeRCCQGmd6ahW81PfnOQgfNBk9OEIF3+hhWx0flbowbqFnnHehFRxCvtAKuhDGQkrf&#10;dGi137gRiX+fbrI68Dm10kx64XA7yIsoupJW98QNnR7xtsPma3ewCj7O2vcnvz68LsllMt49znX2&#10;ZmqlTk/Wm2sQAdfwB8OvPqtDxU57dyDjxaAgSfOEUQVplIFgIEtzHrdnMs5jkFUp/0+ofgAAAP//&#10;AwBQSwECLQAUAAYACAAAACEAtoM4kv4AAADhAQAAEwAAAAAAAAAAAAAAAAAAAAAAW0NvbnRlbnRf&#10;VHlwZXNdLnhtbFBLAQItABQABgAIAAAAIQA4/SH/1gAAAJQBAAALAAAAAAAAAAAAAAAAAC8BAABf&#10;cmVscy8ucmVsc1BLAQItABQABgAIAAAAIQDl9ne6LAIAAFQEAAAOAAAAAAAAAAAAAAAAAC4CAABk&#10;cnMvZTJvRG9jLnhtbFBLAQItABQABgAIAAAAIQAfZkWK4AAAAAoBAAAPAAAAAAAAAAAAAAAAAIYE&#10;AABkcnMvZG93bnJldi54bWxQSwUGAAAAAAQABADzAAAAkwUAAAAA&#10;" fillcolor="white [3201]" stroked="f" strokeweight=".5pt">
              <v:textbox>
                <w:txbxContent>
                  <w:p w14:paraId="029E9223" w14:textId="77777777" w:rsidR="008775B2" w:rsidRPr="008775B2" w:rsidRDefault="008775B2" w:rsidP="008775B2">
                    <w:pPr>
                      <w:rPr>
                        <w:rFonts w:ascii="MetaPlusBook-Roman" w:hAnsi="MetaPlusBook-Roman"/>
                        <w:sz w:val="48"/>
                        <w:szCs w:val="48"/>
                      </w:rPr>
                    </w:pPr>
                    <w:r w:rsidRPr="008775B2">
                      <w:rPr>
                        <w:rFonts w:ascii="MetaPlusBook-Roman" w:hAnsi="MetaPlusBook-Roman"/>
                        <w:sz w:val="48"/>
                        <w:szCs w:val="48"/>
                      </w:rPr>
                      <w:t>Pressemitteilung</w:t>
                    </w:r>
                  </w:p>
                  <w:p w14:paraId="44B1F6A1" w14:textId="77777777" w:rsidR="008775B2" w:rsidRDefault="008775B2"/>
                </w:txbxContent>
              </v:textbox>
            </v:shape>
          </w:pict>
        </mc:Fallback>
      </mc:AlternateContent>
    </w:r>
    <w:r>
      <w:t>_____________________________________________________________________________________</w:t>
    </w:r>
  </w:p>
  <w:p w14:paraId="0B1BEFA5" w14:textId="64978B5C" w:rsidR="008775B2" w:rsidRDefault="008775B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EA36EF" wp14:editId="09256DB8">
          <wp:simplePos x="0" y="0"/>
          <wp:positionH relativeFrom="column">
            <wp:posOffset>272662</wp:posOffset>
          </wp:positionH>
          <wp:positionV relativeFrom="paragraph">
            <wp:posOffset>-177800</wp:posOffset>
          </wp:positionV>
          <wp:extent cx="1733550" cy="805180"/>
          <wp:effectExtent l="0" t="0" r="0" b="0"/>
          <wp:wrapTopAndBottom/>
          <wp:docPr id="739996107" name="Grafik 3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996107" name="Grafik 3" descr="Ein Bild, das Text, Schrift, Grafike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5B2"/>
    <w:rsid w:val="000C17B3"/>
    <w:rsid w:val="002B1751"/>
    <w:rsid w:val="005502DA"/>
    <w:rsid w:val="005B55CD"/>
    <w:rsid w:val="005C18CB"/>
    <w:rsid w:val="005E4D9F"/>
    <w:rsid w:val="006B6CF0"/>
    <w:rsid w:val="008253CB"/>
    <w:rsid w:val="008278D6"/>
    <w:rsid w:val="008775B2"/>
    <w:rsid w:val="00BF4AE4"/>
    <w:rsid w:val="00E734D7"/>
    <w:rsid w:val="00F6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64B0F"/>
  <w15:chartTrackingRefBased/>
  <w15:docId w15:val="{7B42C57F-5D3E-450A-876F-E329980B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55CD"/>
  </w:style>
  <w:style w:type="paragraph" w:styleId="berschrift1">
    <w:name w:val="heading 1"/>
    <w:basedOn w:val="Standard"/>
    <w:next w:val="Standard"/>
    <w:link w:val="berschrift1Zchn"/>
    <w:uiPriority w:val="9"/>
    <w:qFormat/>
    <w:rsid w:val="005B55C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55C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5C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B55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B55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B55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B55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B55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B55C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55CD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55CD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5CD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55C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55CD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B55C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B55CD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B55C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B55CD"/>
    <w:rPr>
      <w:b/>
      <w:bCs/>
      <w:i/>
      <w:iC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B55C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5B55CD"/>
    <w:pPr>
      <w:pBdr>
        <w:top w:val="single" w:sz="6" w:space="8" w:color="297FD5" w:themeColor="accent3"/>
        <w:bottom w:val="single" w:sz="6" w:space="8" w:color="297FD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5B55CD"/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55CD"/>
    <w:pPr>
      <w:numPr>
        <w:ilvl w:val="1"/>
      </w:numPr>
      <w:jc w:val="center"/>
    </w:pPr>
    <w:rPr>
      <w:color w:val="242852" w:themeColor="text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55CD"/>
    <w:rPr>
      <w:color w:val="242852" w:themeColor="text2"/>
      <w:sz w:val="28"/>
      <w:szCs w:val="28"/>
    </w:rPr>
  </w:style>
  <w:style w:type="character" w:styleId="Fett">
    <w:name w:val="Strong"/>
    <w:basedOn w:val="Absatz-Standardschriftart"/>
    <w:uiPriority w:val="22"/>
    <w:qFormat/>
    <w:rsid w:val="005B55CD"/>
    <w:rPr>
      <w:b/>
      <w:bCs/>
    </w:rPr>
  </w:style>
  <w:style w:type="character" w:styleId="Hervorhebung">
    <w:name w:val="Emphasis"/>
    <w:basedOn w:val="Absatz-Standardschriftart"/>
    <w:uiPriority w:val="20"/>
    <w:qFormat/>
    <w:rsid w:val="005B55CD"/>
    <w:rPr>
      <w:i/>
      <w:iCs/>
      <w:color w:val="000000" w:themeColor="text1"/>
    </w:rPr>
  </w:style>
  <w:style w:type="paragraph" w:styleId="KeinLeerraum">
    <w:name w:val="No Spacing"/>
    <w:uiPriority w:val="1"/>
    <w:qFormat/>
    <w:rsid w:val="005B55C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B55C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5B55CD"/>
    <w:pPr>
      <w:spacing w:before="160"/>
      <w:ind w:left="720" w:right="720"/>
      <w:jc w:val="center"/>
    </w:pPr>
    <w:rPr>
      <w:i/>
      <w:iCs/>
      <w:color w:val="1E5E9F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5B55CD"/>
    <w:rPr>
      <w:i/>
      <w:iCs/>
      <w:color w:val="1E5E9F" w:themeColor="accent3" w:themeShade="BF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B55C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B55CD"/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5B55CD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5B55CD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5B55C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5B55CD"/>
    <w:rPr>
      <w:b/>
      <w:bCs/>
      <w:caps w:val="0"/>
      <w:smallCaps/>
      <w:color w:val="auto"/>
      <w:spacing w:val="0"/>
      <w:u w:val="single"/>
    </w:rPr>
  </w:style>
  <w:style w:type="character" w:styleId="Buchtitel">
    <w:name w:val="Book Title"/>
    <w:basedOn w:val="Absatz-Standardschriftart"/>
    <w:uiPriority w:val="33"/>
    <w:qFormat/>
    <w:rsid w:val="005B55CD"/>
    <w:rPr>
      <w:b/>
      <w:bCs/>
      <w:caps w:val="0"/>
      <w:smallCap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B55CD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877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75B2"/>
  </w:style>
  <w:style w:type="paragraph" w:styleId="Fuzeile">
    <w:name w:val="footer"/>
    <w:basedOn w:val="Standard"/>
    <w:link w:val="FuzeileZchn"/>
    <w:uiPriority w:val="99"/>
    <w:unhideWhenUsed/>
    <w:rsid w:val="00877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75B2"/>
  </w:style>
  <w:style w:type="character" w:styleId="Hyperlink">
    <w:name w:val="Hyperlink"/>
    <w:basedOn w:val="Absatz-Standardschriftart"/>
    <w:unhideWhenUsed/>
    <w:rsid w:val="008775B2"/>
    <w:rPr>
      <w:color w:val="9454C3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7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all-messe.net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metall-messe.net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info@pse-redaktion.de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mailto:info@pse-redaktion.d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ll-markt.net" TargetMode="External"/><Relationship Id="rId2" Type="http://schemas.openxmlformats.org/officeDocument/2006/relationships/hyperlink" Target="mailto:info@pse-redaktion.de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Gebändert">
  <a:themeElements>
    <a:clrScheme name="Warmes Blau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ebänder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Elgaß</dc:creator>
  <cp:keywords/>
  <dc:description/>
  <cp:lastModifiedBy>Petra Ferstl</cp:lastModifiedBy>
  <cp:revision>3</cp:revision>
  <dcterms:created xsi:type="dcterms:W3CDTF">2026-02-04T09:43:00Z</dcterms:created>
  <dcterms:modified xsi:type="dcterms:W3CDTF">2026-02-10T07:43:00Z</dcterms:modified>
</cp:coreProperties>
</file>